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048" w:rsidRPr="00A9031C" w:rsidRDefault="00AC7540" w:rsidP="00AC7540">
      <w:pPr>
        <w:jc w:val="center"/>
        <w:rPr>
          <w:b/>
          <w:lang w:val="uk-UA"/>
        </w:rPr>
      </w:pPr>
      <w:r w:rsidRPr="00A9031C">
        <w:rPr>
          <w:b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315048" w:rsidRPr="00A9031C" w:rsidRDefault="00315048" w:rsidP="00AC7540">
      <w:pPr>
        <w:jc w:val="center"/>
        <w:rPr>
          <w:b/>
          <w:lang w:val="uk-UA"/>
        </w:rPr>
      </w:pPr>
    </w:p>
    <w:tbl>
      <w:tblPr>
        <w:tblStyle w:val="a6"/>
        <w:tblW w:w="995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7938"/>
      </w:tblGrid>
      <w:tr w:rsidR="00AC7540" w:rsidRPr="00A9031C" w:rsidTr="008C1758">
        <w:trPr>
          <w:trHeight w:val="107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40" w:rsidRPr="00A9031C" w:rsidRDefault="00AC7540">
            <w:pPr>
              <w:rPr>
                <w:lang w:val="uk-UA"/>
              </w:rPr>
            </w:pPr>
            <w:r w:rsidRPr="00A9031C">
              <w:rPr>
                <w:lang w:val="uk-UA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40" w:rsidRPr="00A9031C" w:rsidRDefault="00AC7540">
            <w:pPr>
              <w:rPr>
                <w:lang w:val="uk-UA"/>
              </w:rPr>
            </w:pPr>
            <w:r w:rsidRPr="00A9031C">
              <w:rPr>
                <w:lang w:val="uk-UA"/>
              </w:rPr>
              <w:t>Назва предмета закупівлі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C5A" w:rsidRPr="009223DD" w:rsidRDefault="00180C5A" w:rsidP="009223DD">
            <w:pPr>
              <w:jc w:val="both"/>
              <w:rPr>
                <w:b/>
                <w:lang w:val="uk-UA" w:eastAsia="uk-UA"/>
              </w:rPr>
            </w:pPr>
            <w:r w:rsidRPr="009223DD">
              <w:rPr>
                <w:b/>
                <w:lang w:val="uk-UA" w:eastAsia="uk-UA"/>
              </w:rPr>
              <w:t xml:space="preserve">Закупівля основних засобів  </w:t>
            </w:r>
          </w:p>
          <w:p w:rsidR="009223DD" w:rsidRPr="009223DD" w:rsidRDefault="00180C5A" w:rsidP="009223DD">
            <w:pPr>
              <w:jc w:val="both"/>
              <w:rPr>
                <w:b/>
                <w:bCs/>
              </w:rPr>
            </w:pPr>
            <w:r w:rsidRPr="009223DD">
              <w:rPr>
                <w:b/>
                <w:lang w:val="uk-UA" w:eastAsia="uk-UA"/>
              </w:rPr>
              <w:t>код ДК 021:2015</w:t>
            </w:r>
            <w:r w:rsidRPr="009223DD">
              <w:rPr>
                <w:lang w:val="uk-UA"/>
              </w:rPr>
              <w:t xml:space="preserve"> </w:t>
            </w:r>
            <w:r w:rsidRPr="009223DD">
              <w:rPr>
                <w:b/>
                <w:lang w:val="uk-UA"/>
              </w:rPr>
              <w:t xml:space="preserve"> </w:t>
            </w:r>
            <w:r w:rsidR="009223DD" w:rsidRPr="009223DD">
              <w:rPr>
                <w:b/>
                <w:bCs/>
              </w:rPr>
              <w:t>42120000-6 Насоси та компресори</w:t>
            </w:r>
          </w:p>
          <w:p w:rsidR="009223DD" w:rsidRPr="009223DD" w:rsidRDefault="009223DD" w:rsidP="009223DD">
            <w:pPr>
              <w:spacing w:line="276" w:lineRule="auto"/>
              <w:rPr>
                <w:rFonts w:eastAsia="Calibri"/>
                <w:lang w:val="uk-UA" w:eastAsia="en-US"/>
              </w:rPr>
            </w:pPr>
            <w:r w:rsidRPr="009223DD">
              <w:rPr>
                <w:rFonts w:eastAsia="Calibri"/>
                <w:lang w:val="uk-UA" w:eastAsia="en-US"/>
              </w:rPr>
              <w:t>Насосний агрегат в комплекті із перетворювачем частоти</w:t>
            </w:r>
          </w:p>
          <w:p w:rsidR="00315048" w:rsidRPr="00A9031C" w:rsidRDefault="009223DD" w:rsidP="009223DD">
            <w:pPr>
              <w:jc w:val="both"/>
              <w:rPr>
                <w:lang w:val="uk-UA"/>
              </w:rPr>
            </w:pPr>
            <w:r w:rsidRPr="009223DD">
              <w:rPr>
                <w:rFonts w:eastAsia="Calibri"/>
                <w:lang w:val="uk-UA" w:eastAsia="en-US"/>
              </w:rPr>
              <w:t>3 шт.</w:t>
            </w:r>
          </w:p>
        </w:tc>
      </w:tr>
      <w:tr w:rsidR="00456F4E" w:rsidRPr="009223DD" w:rsidTr="008C1758">
        <w:trPr>
          <w:trHeight w:val="107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4E" w:rsidRPr="00A9031C" w:rsidRDefault="00456F4E">
            <w:pPr>
              <w:rPr>
                <w:lang w:val="uk-UA"/>
              </w:rPr>
            </w:pPr>
            <w:r w:rsidRPr="00A9031C">
              <w:rPr>
                <w:lang w:val="uk-UA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4E" w:rsidRPr="00A9031C" w:rsidRDefault="00456F4E">
            <w:pPr>
              <w:rPr>
                <w:lang w:val="uk-UA"/>
              </w:rPr>
            </w:pPr>
            <w:r w:rsidRPr="00A9031C">
              <w:rPr>
                <w:lang w:val="uk-UA"/>
              </w:rPr>
              <w:t>Обґрунтування необхідності закупівлі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DD" w:rsidRPr="009223DD" w:rsidRDefault="009223DD" w:rsidP="009223D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 w:eastAsia="uk-UA"/>
              </w:rPr>
            </w:pPr>
            <w:r w:rsidRPr="009223DD">
              <w:rPr>
                <w:lang w:val="uk-UA" w:eastAsia="uk-UA"/>
              </w:rPr>
              <w:t>Насоси придбаваються для  вжиття технічних заходів з метою створення стабільного гідравлічного режиму роботи теплової мережі під час опалювального сезону.</w:t>
            </w:r>
          </w:p>
          <w:p w:rsidR="00456F4E" w:rsidRPr="009223DD" w:rsidRDefault="00456F4E" w:rsidP="009223DD">
            <w:pPr>
              <w:jc w:val="both"/>
              <w:rPr>
                <w:lang w:val="uk-UA" w:eastAsia="uk-UA"/>
              </w:rPr>
            </w:pPr>
          </w:p>
        </w:tc>
      </w:tr>
      <w:tr w:rsidR="00AC7540" w:rsidRPr="00A9031C" w:rsidTr="008C1758">
        <w:trPr>
          <w:trHeight w:val="226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40" w:rsidRPr="00A9031C" w:rsidRDefault="00456F4E" w:rsidP="0035658E">
            <w:pPr>
              <w:jc w:val="both"/>
              <w:rPr>
                <w:lang w:val="uk-UA"/>
              </w:rPr>
            </w:pPr>
            <w:r w:rsidRPr="00A9031C">
              <w:rPr>
                <w:lang w:val="uk-UA"/>
              </w:rPr>
              <w:t>3</w:t>
            </w:r>
            <w:r w:rsidR="00AC7540" w:rsidRPr="00A9031C">
              <w:rPr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40" w:rsidRPr="00A9031C" w:rsidRDefault="00AC7540" w:rsidP="0035658E">
            <w:pPr>
              <w:jc w:val="both"/>
              <w:rPr>
                <w:lang w:val="uk-UA"/>
              </w:rPr>
            </w:pPr>
            <w:r w:rsidRPr="00A9031C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31C" w:rsidRPr="00A9031C" w:rsidRDefault="00A9031C" w:rsidP="00A9031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 w:eastAsia="uk-UA"/>
              </w:rPr>
            </w:pPr>
            <w:r w:rsidRPr="00A9031C">
              <w:rPr>
                <w:lang w:val="uk-UA" w:eastAsia="uk-UA"/>
              </w:rPr>
              <w:t>Технічні параметри:</w:t>
            </w:r>
          </w:p>
          <w:p w:rsidR="009223DD" w:rsidRPr="009223DD" w:rsidRDefault="009223DD" w:rsidP="009223DD">
            <w:pPr>
              <w:ind w:right="141" w:firstLine="567"/>
              <w:jc w:val="both"/>
              <w:rPr>
                <w:lang w:val="uk-UA"/>
              </w:rPr>
            </w:pPr>
            <w:r w:rsidRPr="009223DD">
              <w:rPr>
                <w:lang w:val="uk-UA"/>
              </w:rPr>
              <w:t>Насосний агрегат разом з електродвигуном змонтований на рамі, вали насосу та електродвигуна повинні бути соосні та з'єднані муфтою в комплекті із перетворювачем частоти</w:t>
            </w:r>
          </w:p>
          <w:p w:rsidR="009223DD" w:rsidRPr="009223DD" w:rsidRDefault="009223DD" w:rsidP="009223DD">
            <w:pPr>
              <w:ind w:right="141" w:firstLine="567"/>
              <w:jc w:val="both"/>
              <w:rPr>
                <w:i/>
                <w:lang w:val="uk-UA"/>
              </w:rPr>
            </w:pPr>
            <w:r w:rsidRPr="009223DD">
              <w:rPr>
                <w:i/>
                <w:lang w:val="uk-UA"/>
              </w:rPr>
              <w:t>Консольний відцентровий насос горизонтального розміщення.</w:t>
            </w:r>
          </w:p>
          <w:p w:rsidR="00180C5A" w:rsidRPr="00A9031C" w:rsidRDefault="00180C5A" w:rsidP="00C23C9C">
            <w:pPr>
              <w:ind w:right="141" w:firstLine="567"/>
              <w:jc w:val="both"/>
              <w:rPr>
                <w:lang w:val="uk-UA"/>
              </w:rPr>
            </w:pPr>
          </w:p>
          <w:p w:rsidR="0035658E" w:rsidRPr="00A9031C" w:rsidRDefault="00E248C6" w:rsidP="00456F4E">
            <w:pPr>
              <w:ind w:right="141" w:firstLine="567"/>
              <w:jc w:val="both"/>
              <w:rPr>
                <w:lang w:val="uk-UA"/>
              </w:rPr>
            </w:pPr>
            <w:r w:rsidRPr="00A9031C">
              <w:rPr>
                <w:lang w:val="uk-UA"/>
              </w:rPr>
              <w:t xml:space="preserve">  </w:t>
            </w:r>
            <w:r w:rsidR="00180C5A" w:rsidRPr="00A9031C">
              <w:rPr>
                <w:lang w:val="uk-UA"/>
              </w:rPr>
              <w:t xml:space="preserve">Дане  обладнання </w:t>
            </w:r>
            <w:r w:rsidR="00A3508A" w:rsidRPr="00A9031C">
              <w:rPr>
                <w:lang w:val="uk-UA"/>
              </w:rPr>
              <w:t>має</w:t>
            </w:r>
            <w:r w:rsidR="00C23C9C" w:rsidRPr="00A9031C">
              <w:rPr>
                <w:lang w:val="uk-UA"/>
              </w:rPr>
              <w:t xml:space="preserve"> </w:t>
            </w:r>
            <w:r w:rsidR="004A39C8" w:rsidRPr="00A9031C">
              <w:rPr>
                <w:lang w:val="uk-UA"/>
              </w:rPr>
              <w:t>відповіда</w:t>
            </w:r>
            <w:r w:rsidR="00A3508A" w:rsidRPr="00A9031C">
              <w:rPr>
                <w:lang w:val="uk-UA"/>
              </w:rPr>
              <w:t>ти</w:t>
            </w:r>
            <w:r w:rsidR="00C23C9C" w:rsidRPr="00A9031C">
              <w:rPr>
                <w:lang w:val="uk-UA"/>
              </w:rPr>
              <w:t xml:space="preserve"> </w:t>
            </w:r>
            <w:r w:rsidR="00C23C9C" w:rsidRPr="00A9031C">
              <w:t>пункту 29-1 частини першої статті 1 Закону України «Про публічні закупівлі», за якою  ступінь локалізації виробництва - показник місцевої складової у питомій вазі вартості сировини, матеріалів, вузлів, агрегатів, деталей, складових частин і комплектуючих виробів, робіт, послуг та інших складових вітчизняного виробництва у собівартості товару, що є предметом закупівлі – не менше 2</w:t>
            </w:r>
            <w:r w:rsidR="00180C5A" w:rsidRPr="00A9031C">
              <w:rPr>
                <w:lang w:val="uk-UA"/>
              </w:rPr>
              <w:t>5</w:t>
            </w:r>
            <w:r w:rsidR="00C23C9C" w:rsidRPr="00A9031C">
              <w:t>% (</w:t>
            </w:r>
            <w:hyperlink r:id="rId8">
              <w:r w:rsidR="00C23C9C" w:rsidRPr="00A9031C">
                <w:t>постанова Кабміну "Про затвердження порядків підтвердження ступеня локалізації виробництва товарів та проведення моніторингу дотримання вимог щодо ступеня локалізації виробництва предметів закупівлі, внесених до переліку товарів, що є предметом закупівлі, з підтвердженим ступенем локалізації виробництва" від 02.08.2022 р. № 861</w:t>
              </w:r>
            </w:hyperlink>
            <w:r w:rsidR="00C23C9C" w:rsidRPr="00A9031C">
              <w:t> та </w:t>
            </w:r>
            <w:hyperlink r:id="rId9">
              <w:r w:rsidR="00C23C9C" w:rsidRPr="00A9031C">
                <w:t>лист Мінекономіки від 30.08.2022 р. № 3323-04/62315-06</w:t>
              </w:r>
            </w:hyperlink>
            <w:r w:rsidR="00C23C9C" w:rsidRPr="00A9031C">
              <w:t>)</w:t>
            </w:r>
            <w:r w:rsidR="00456F4E" w:rsidRPr="00A9031C">
              <w:rPr>
                <w:lang w:val="uk-UA"/>
              </w:rPr>
              <w:t>.</w:t>
            </w:r>
          </w:p>
        </w:tc>
      </w:tr>
      <w:tr w:rsidR="00AC7540" w:rsidRPr="00A9031C" w:rsidTr="008C1758">
        <w:trPr>
          <w:trHeight w:val="280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40" w:rsidRPr="00A9031C" w:rsidRDefault="00456F4E" w:rsidP="0035658E">
            <w:pPr>
              <w:jc w:val="both"/>
              <w:rPr>
                <w:lang w:val="uk-UA"/>
              </w:rPr>
            </w:pPr>
            <w:r w:rsidRPr="00A9031C">
              <w:rPr>
                <w:lang w:val="uk-UA"/>
              </w:rPr>
              <w:t>4</w:t>
            </w:r>
            <w:r w:rsidR="00AC7540" w:rsidRPr="00A9031C">
              <w:rPr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40" w:rsidRPr="00A9031C" w:rsidRDefault="00AC7540" w:rsidP="00C23C9C">
            <w:pPr>
              <w:jc w:val="both"/>
              <w:rPr>
                <w:lang w:val="uk-UA"/>
              </w:rPr>
            </w:pPr>
            <w:r w:rsidRPr="00A9031C">
              <w:rPr>
                <w:lang w:val="uk-UA"/>
              </w:rPr>
              <w:t>Обґрунтування очікуваної вартості предмета закупівлі</w:t>
            </w:r>
            <w:r w:rsidR="00C23C9C" w:rsidRPr="00A9031C">
              <w:rPr>
                <w:lang w:val="uk-UA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4E" w:rsidRPr="00D96CC5" w:rsidRDefault="00A9031C" w:rsidP="0035658E">
            <w:pPr>
              <w:jc w:val="both"/>
              <w:rPr>
                <w:lang w:val="uk-UA"/>
              </w:rPr>
            </w:pPr>
            <w:r w:rsidRPr="00A9031C">
              <w:rPr>
                <w:lang w:val="uk-UA"/>
              </w:rPr>
              <w:t xml:space="preserve">           </w:t>
            </w:r>
          </w:p>
          <w:p w:rsidR="00456F4E" w:rsidRPr="00A9031C" w:rsidRDefault="00456F4E" w:rsidP="00456F4E">
            <w:pPr>
              <w:jc w:val="both"/>
              <w:rPr>
                <w:lang w:val="uk-UA"/>
              </w:rPr>
            </w:pPr>
            <w:r w:rsidRPr="00A9031C">
              <w:rPr>
                <w:lang w:val="uk-UA" w:eastAsia="ar-SA"/>
              </w:rPr>
              <w:t xml:space="preserve">           Для проведення процедури закупівлі з метою здійснення розрахунку очікуваної вартості застосовано положення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(далі – Методика).</w:t>
            </w:r>
          </w:p>
          <w:p w:rsidR="00456F4E" w:rsidRPr="00A9031C" w:rsidRDefault="00456F4E" w:rsidP="00456F4E">
            <w:pPr>
              <w:rPr>
                <w:bCs/>
                <w:color w:val="000000"/>
                <w:lang w:val="uk-UA" w:eastAsia="uk-UA"/>
              </w:rPr>
            </w:pPr>
            <w:r w:rsidRPr="00A9031C">
              <w:rPr>
                <w:bCs/>
                <w:color w:val="000000"/>
                <w:lang w:val="uk-UA" w:eastAsia="uk-UA"/>
              </w:rPr>
              <w:t xml:space="preserve">          Очікувану вартість </w:t>
            </w:r>
            <w:r w:rsidR="009223DD">
              <w:rPr>
                <w:bCs/>
                <w:color w:val="000000"/>
                <w:lang w:val="uk-UA" w:eastAsia="uk-UA"/>
              </w:rPr>
              <w:t xml:space="preserve">в сумі  6 218 490,03 грн. з ПДВ </w:t>
            </w:r>
            <w:r w:rsidRPr="00A9031C">
              <w:rPr>
                <w:bCs/>
                <w:color w:val="000000"/>
                <w:lang w:val="uk-UA" w:eastAsia="uk-UA"/>
              </w:rPr>
              <w:t xml:space="preserve"> визначено  методом порівняння ринкових цін (метод визначення очікуваної вартості на підставі даних ринку, а саме з отриманих цінових пропозицій).</w:t>
            </w:r>
          </w:p>
          <w:p w:rsidR="00AC7540" w:rsidRPr="00A9031C" w:rsidRDefault="00AC7540" w:rsidP="009223DD">
            <w:pPr>
              <w:rPr>
                <w:lang w:val="uk-UA"/>
              </w:rPr>
            </w:pPr>
            <w:bookmarkStart w:id="0" w:name="_GoBack"/>
            <w:bookmarkEnd w:id="0"/>
          </w:p>
        </w:tc>
      </w:tr>
    </w:tbl>
    <w:p w:rsidR="00AC7540" w:rsidRPr="00A9031C" w:rsidRDefault="00AC7540" w:rsidP="0035658E">
      <w:pPr>
        <w:jc w:val="both"/>
        <w:rPr>
          <w:lang w:val="uk-UA"/>
        </w:rPr>
      </w:pPr>
    </w:p>
    <w:sectPr w:rsidR="00AC7540" w:rsidRPr="00A9031C" w:rsidSect="001B5B43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FBC" w:rsidRDefault="007E0FBC" w:rsidP="006B39BE">
      <w:r>
        <w:separator/>
      </w:r>
    </w:p>
  </w:endnote>
  <w:endnote w:type="continuationSeparator" w:id="0">
    <w:p w:rsidR="007E0FBC" w:rsidRDefault="007E0FBC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FBC" w:rsidRDefault="007E0FBC" w:rsidP="006B39BE">
      <w:r>
        <w:separator/>
      </w:r>
    </w:p>
  </w:footnote>
  <w:footnote w:type="continuationSeparator" w:id="0">
    <w:p w:rsidR="007E0FBC" w:rsidRDefault="007E0FBC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F3343"/>
    <w:multiLevelType w:val="hybridMultilevel"/>
    <w:tmpl w:val="5546B5B2"/>
    <w:lvl w:ilvl="0" w:tplc="CD1E802A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71E2C22"/>
    <w:multiLevelType w:val="multilevel"/>
    <w:tmpl w:val="A82E56FA"/>
    <w:lvl w:ilvl="0">
      <w:start w:val="2"/>
      <w:numFmt w:val="decimal"/>
      <w:lvlText w:val="%1)"/>
      <w:lvlJc w:val="left"/>
      <w:pPr>
        <w:ind w:left="288" w:hanging="181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1087" w:hanging="181"/>
      </w:pPr>
    </w:lvl>
    <w:lvl w:ilvl="2">
      <w:numFmt w:val="bullet"/>
      <w:lvlText w:val="•"/>
      <w:lvlJc w:val="left"/>
      <w:pPr>
        <w:ind w:left="1895" w:hanging="181"/>
      </w:pPr>
    </w:lvl>
    <w:lvl w:ilvl="3">
      <w:numFmt w:val="bullet"/>
      <w:lvlText w:val="•"/>
      <w:lvlJc w:val="left"/>
      <w:pPr>
        <w:ind w:left="2702" w:hanging="181"/>
      </w:pPr>
    </w:lvl>
    <w:lvl w:ilvl="4">
      <w:numFmt w:val="bullet"/>
      <w:lvlText w:val="•"/>
      <w:lvlJc w:val="left"/>
      <w:pPr>
        <w:ind w:left="3510" w:hanging="181"/>
      </w:pPr>
    </w:lvl>
    <w:lvl w:ilvl="5">
      <w:numFmt w:val="bullet"/>
      <w:lvlText w:val="•"/>
      <w:lvlJc w:val="left"/>
      <w:pPr>
        <w:ind w:left="4318" w:hanging="181"/>
      </w:pPr>
    </w:lvl>
    <w:lvl w:ilvl="6">
      <w:numFmt w:val="bullet"/>
      <w:lvlText w:val="•"/>
      <w:lvlJc w:val="left"/>
      <w:pPr>
        <w:ind w:left="5125" w:hanging="181"/>
      </w:pPr>
    </w:lvl>
    <w:lvl w:ilvl="7">
      <w:numFmt w:val="bullet"/>
      <w:lvlText w:val="•"/>
      <w:lvlJc w:val="left"/>
      <w:pPr>
        <w:ind w:left="5933" w:hanging="181"/>
      </w:pPr>
    </w:lvl>
    <w:lvl w:ilvl="8">
      <w:numFmt w:val="bullet"/>
      <w:lvlText w:val="•"/>
      <w:lvlJc w:val="left"/>
      <w:pPr>
        <w:ind w:left="6740" w:hanging="181"/>
      </w:pPr>
    </w:lvl>
  </w:abstractNum>
  <w:abstractNum w:abstractNumId="2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3E73750"/>
    <w:multiLevelType w:val="hybridMultilevel"/>
    <w:tmpl w:val="8376B542"/>
    <w:lvl w:ilvl="0" w:tplc="21B22A9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94619"/>
    <w:multiLevelType w:val="multilevel"/>
    <w:tmpl w:val="212CE1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8DC607A"/>
    <w:multiLevelType w:val="hybridMultilevel"/>
    <w:tmpl w:val="A922F42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03C41"/>
    <w:multiLevelType w:val="hybridMultilevel"/>
    <w:tmpl w:val="70C81E98"/>
    <w:lvl w:ilvl="0" w:tplc="2866335A">
      <w:numFmt w:val="bullet"/>
      <w:lvlText w:val="-"/>
      <w:lvlJc w:val="left"/>
      <w:pPr>
        <w:ind w:left="108" w:hanging="135"/>
      </w:pPr>
      <w:rPr>
        <w:rFonts w:ascii="Calibri" w:eastAsia="Calibri" w:hAnsi="Calibri" w:cs="Calibri" w:hint="default"/>
        <w:w w:val="100"/>
        <w:sz w:val="22"/>
        <w:szCs w:val="22"/>
        <w:lang w:val="uk-UA" w:eastAsia="en-US" w:bidi="ar-SA"/>
      </w:rPr>
    </w:lvl>
    <w:lvl w:ilvl="1" w:tplc="8F901208">
      <w:numFmt w:val="bullet"/>
      <w:lvlText w:val="•"/>
      <w:lvlJc w:val="left"/>
      <w:pPr>
        <w:ind w:left="925" w:hanging="135"/>
      </w:pPr>
      <w:rPr>
        <w:rFonts w:hint="default"/>
        <w:lang w:val="uk-UA" w:eastAsia="en-US" w:bidi="ar-SA"/>
      </w:rPr>
    </w:lvl>
    <w:lvl w:ilvl="2" w:tplc="04DEF4F2">
      <w:numFmt w:val="bullet"/>
      <w:lvlText w:val="•"/>
      <w:lvlJc w:val="left"/>
      <w:pPr>
        <w:ind w:left="1751" w:hanging="135"/>
      </w:pPr>
      <w:rPr>
        <w:rFonts w:hint="default"/>
        <w:lang w:val="uk-UA" w:eastAsia="en-US" w:bidi="ar-SA"/>
      </w:rPr>
    </w:lvl>
    <w:lvl w:ilvl="3" w:tplc="7242C776">
      <w:numFmt w:val="bullet"/>
      <w:lvlText w:val="•"/>
      <w:lvlJc w:val="left"/>
      <w:pPr>
        <w:ind w:left="2576" w:hanging="135"/>
      </w:pPr>
      <w:rPr>
        <w:rFonts w:hint="default"/>
        <w:lang w:val="uk-UA" w:eastAsia="en-US" w:bidi="ar-SA"/>
      </w:rPr>
    </w:lvl>
    <w:lvl w:ilvl="4" w:tplc="B8785CBE">
      <w:numFmt w:val="bullet"/>
      <w:lvlText w:val="•"/>
      <w:lvlJc w:val="left"/>
      <w:pPr>
        <w:ind w:left="3402" w:hanging="135"/>
      </w:pPr>
      <w:rPr>
        <w:rFonts w:hint="default"/>
        <w:lang w:val="uk-UA" w:eastAsia="en-US" w:bidi="ar-SA"/>
      </w:rPr>
    </w:lvl>
    <w:lvl w:ilvl="5" w:tplc="6A1AC45C">
      <w:numFmt w:val="bullet"/>
      <w:lvlText w:val="•"/>
      <w:lvlJc w:val="left"/>
      <w:pPr>
        <w:ind w:left="4228" w:hanging="135"/>
      </w:pPr>
      <w:rPr>
        <w:rFonts w:hint="default"/>
        <w:lang w:val="uk-UA" w:eastAsia="en-US" w:bidi="ar-SA"/>
      </w:rPr>
    </w:lvl>
    <w:lvl w:ilvl="6" w:tplc="959057C8">
      <w:numFmt w:val="bullet"/>
      <w:lvlText w:val="•"/>
      <w:lvlJc w:val="left"/>
      <w:pPr>
        <w:ind w:left="5053" w:hanging="135"/>
      </w:pPr>
      <w:rPr>
        <w:rFonts w:hint="default"/>
        <w:lang w:val="uk-UA" w:eastAsia="en-US" w:bidi="ar-SA"/>
      </w:rPr>
    </w:lvl>
    <w:lvl w:ilvl="7" w:tplc="1924006E">
      <w:numFmt w:val="bullet"/>
      <w:lvlText w:val="•"/>
      <w:lvlJc w:val="left"/>
      <w:pPr>
        <w:ind w:left="5879" w:hanging="135"/>
      </w:pPr>
      <w:rPr>
        <w:rFonts w:hint="default"/>
        <w:lang w:val="uk-UA" w:eastAsia="en-US" w:bidi="ar-SA"/>
      </w:rPr>
    </w:lvl>
    <w:lvl w:ilvl="8" w:tplc="B948972E">
      <w:numFmt w:val="bullet"/>
      <w:lvlText w:val="•"/>
      <w:lvlJc w:val="left"/>
      <w:pPr>
        <w:ind w:left="6704" w:hanging="135"/>
      </w:pPr>
      <w:rPr>
        <w:rFonts w:hint="default"/>
        <w:lang w:val="uk-UA" w:eastAsia="en-US" w:bidi="ar-SA"/>
      </w:rPr>
    </w:lvl>
  </w:abstractNum>
  <w:abstractNum w:abstractNumId="7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E8661C2"/>
    <w:multiLevelType w:val="hybridMultilevel"/>
    <w:tmpl w:val="B3A68A0C"/>
    <w:lvl w:ilvl="0" w:tplc="C4EAED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4"/>
  </w:num>
  <w:num w:numId="6">
    <w:abstractNumId w:val="0"/>
  </w:num>
  <w:num w:numId="7">
    <w:abstractNumId w:val="9"/>
  </w:num>
  <w:num w:numId="8">
    <w:abstractNumId w:val="1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AD0"/>
    <w:rsid w:val="000045C3"/>
    <w:rsid w:val="00014A31"/>
    <w:rsid w:val="00017971"/>
    <w:rsid w:val="00024890"/>
    <w:rsid w:val="000370A0"/>
    <w:rsid w:val="000423F0"/>
    <w:rsid w:val="0005434F"/>
    <w:rsid w:val="00054E28"/>
    <w:rsid w:val="00066F96"/>
    <w:rsid w:val="00071CB5"/>
    <w:rsid w:val="000959E3"/>
    <w:rsid w:val="000A09B6"/>
    <w:rsid w:val="000A37E8"/>
    <w:rsid w:val="000B23B6"/>
    <w:rsid w:val="000C23AF"/>
    <w:rsid w:val="000E0B87"/>
    <w:rsid w:val="000F3A4C"/>
    <w:rsid w:val="000F725A"/>
    <w:rsid w:val="00117B4B"/>
    <w:rsid w:val="0012405D"/>
    <w:rsid w:val="001278B2"/>
    <w:rsid w:val="001408F8"/>
    <w:rsid w:val="001410DE"/>
    <w:rsid w:val="001448C4"/>
    <w:rsid w:val="0015208E"/>
    <w:rsid w:val="0016492E"/>
    <w:rsid w:val="00180C5A"/>
    <w:rsid w:val="0018259A"/>
    <w:rsid w:val="00197FCE"/>
    <w:rsid w:val="001A6B82"/>
    <w:rsid w:val="001B0B06"/>
    <w:rsid w:val="001B3009"/>
    <w:rsid w:val="001B5B43"/>
    <w:rsid w:val="001C20F2"/>
    <w:rsid w:val="001C5C88"/>
    <w:rsid w:val="001C69B4"/>
    <w:rsid w:val="00221188"/>
    <w:rsid w:val="00234BCB"/>
    <w:rsid w:val="002356ED"/>
    <w:rsid w:val="0024096F"/>
    <w:rsid w:val="0024706D"/>
    <w:rsid w:val="00253550"/>
    <w:rsid w:val="0026204B"/>
    <w:rsid w:val="0026338B"/>
    <w:rsid w:val="002640C0"/>
    <w:rsid w:val="002649DD"/>
    <w:rsid w:val="00265722"/>
    <w:rsid w:val="00272A6D"/>
    <w:rsid w:val="00276781"/>
    <w:rsid w:val="00280A66"/>
    <w:rsid w:val="00290385"/>
    <w:rsid w:val="002A3F11"/>
    <w:rsid w:val="002B1084"/>
    <w:rsid w:val="002D1298"/>
    <w:rsid w:val="002D1EF8"/>
    <w:rsid w:val="002D2E61"/>
    <w:rsid w:val="002E0E4C"/>
    <w:rsid w:val="002F538E"/>
    <w:rsid w:val="002F6342"/>
    <w:rsid w:val="00300819"/>
    <w:rsid w:val="00315048"/>
    <w:rsid w:val="003163C8"/>
    <w:rsid w:val="00350D6D"/>
    <w:rsid w:val="0035658E"/>
    <w:rsid w:val="00357E12"/>
    <w:rsid w:val="00371016"/>
    <w:rsid w:val="003934AD"/>
    <w:rsid w:val="003E690E"/>
    <w:rsid w:val="004367BA"/>
    <w:rsid w:val="00440F3A"/>
    <w:rsid w:val="0044241C"/>
    <w:rsid w:val="00443985"/>
    <w:rsid w:val="00447D37"/>
    <w:rsid w:val="00456F4E"/>
    <w:rsid w:val="00475AD0"/>
    <w:rsid w:val="00475E72"/>
    <w:rsid w:val="00480D0E"/>
    <w:rsid w:val="00482C4F"/>
    <w:rsid w:val="00485AE7"/>
    <w:rsid w:val="0048744F"/>
    <w:rsid w:val="00491221"/>
    <w:rsid w:val="00491852"/>
    <w:rsid w:val="00491C04"/>
    <w:rsid w:val="00495EB0"/>
    <w:rsid w:val="00495F1D"/>
    <w:rsid w:val="004A150E"/>
    <w:rsid w:val="004A39C8"/>
    <w:rsid w:val="004A58FA"/>
    <w:rsid w:val="004C527F"/>
    <w:rsid w:val="004D1153"/>
    <w:rsid w:val="004D34D9"/>
    <w:rsid w:val="004D3E8F"/>
    <w:rsid w:val="004F3579"/>
    <w:rsid w:val="004F4150"/>
    <w:rsid w:val="004F4C1C"/>
    <w:rsid w:val="004F50EB"/>
    <w:rsid w:val="004F5202"/>
    <w:rsid w:val="004F6542"/>
    <w:rsid w:val="0050662B"/>
    <w:rsid w:val="00522EE7"/>
    <w:rsid w:val="00524B3F"/>
    <w:rsid w:val="00531075"/>
    <w:rsid w:val="005327B2"/>
    <w:rsid w:val="0053299C"/>
    <w:rsid w:val="005422E3"/>
    <w:rsid w:val="00542462"/>
    <w:rsid w:val="0056128F"/>
    <w:rsid w:val="00561EED"/>
    <w:rsid w:val="00566DB0"/>
    <w:rsid w:val="005729D3"/>
    <w:rsid w:val="0057462C"/>
    <w:rsid w:val="0057493A"/>
    <w:rsid w:val="005807E6"/>
    <w:rsid w:val="0059549C"/>
    <w:rsid w:val="005A7838"/>
    <w:rsid w:val="005B18EB"/>
    <w:rsid w:val="005C0E5E"/>
    <w:rsid w:val="005C2D8F"/>
    <w:rsid w:val="005C43F4"/>
    <w:rsid w:val="005E7E4A"/>
    <w:rsid w:val="005F1860"/>
    <w:rsid w:val="005F560C"/>
    <w:rsid w:val="005F5FC7"/>
    <w:rsid w:val="005F62BC"/>
    <w:rsid w:val="006163E2"/>
    <w:rsid w:val="00621D19"/>
    <w:rsid w:val="0062482D"/>
    <w:rsid w:val="00631179"/>
    <w:rsid w:val="00653151"/>
    <w:rsid w:val="006531D3"/>
    <w:rsid w:val="00653838"/>
    <w:rsid w:val="00657255"/>
    <w:rsid w:val="00657ACA"/>
    <w:rsid w:val="006663FA"/>
    <w:rsid w:val="006754A9"/>
    <w:rsid w:val="00675906"/>
    <w:rsid w:val="00676DF3"/>
    <w:rsid w:val="006779D2"/>
    <w:rsid w:val="00685B58"/>
    <w:rsid w:val="00687454"/>
    <w:rsid w:val="0069641B"/>
    <w:rsid w:val="006972E0"/>
    <w:rsid w:val="006B39BE"/>
    <w:rsid w:val="006B5782"/>
    <w:rsid w:val="006C52AA"/>
    <w:rsid w:val="006D0263"/>
    <w:rsid w:val="00700D8B"/>
    <w:rsid w:val="0070795E"/>
    <w:rsid w:val="007123BA"/>
    <w:rsid w:val="007264EF"/>
    <w:rsid w:val="0072756B"/>
    <w:rsid w:val="00736C79"/>
    <w:rsid w:val="00740EE1"/>
    <w:rsid w:val="00742A35"/>
    <w:rsid w:val="0074654B"/>
    <w:rsid w:val="007619CB"/>
    <w:rsid w:val="00766568"/>
    <w:rsid w:val="007728AF"/>
    <w:rsid w:val="0077427F"/>
    <w:rsid w:val="00785E6A"/>
    <w:rsid w:val="007A55EF"/>
    <w:rsid w:val="007B14E8"/>
    <w:rsid w:val="007C009B"/>
    <w:rsid w:val="007C5CCF"/>
    <w:rsid w:val="007D0E58"/>
    <w:rsid w:val="007D12CC"/>
    <w:rsid w:val="007D28A3"/>
    <w:rsid w:val="007D5688"/>
    <w:rsid w:val="007E0FBC"/>
    <w:rsid w:val="007E181B"/>
    <w:rsid w:val="007E1D38"/>
    <w:rsid w:val="007E7992"/>
    <w:rsid w:val="007F076C"/>
    <w:rsid w:val="00802918"/>
    <w:rsid w:val="00805EA1"/>
    <w:rsid w:val="008101F1"/>
    <w:rsid w:val="0081796B"/>
    <w:rsid w:val="008408B6"/>
    <w:rsid w:val="00841CEE"/>
    <w:rsid w:val="008433F3"/>
    <w:rsid w:val="00844560"/>
    <w:rsid w:val="00863245"/>
    <w:rsid w:val="00882970"/>
    <w:rsid w:val="008A18C3"/>
    <w:rsid w:val="008B0AEC"/>
    <w:rsid w:val="008B7456"/>
    <w:rsid w:val="008C1758"/>
    <w:rsid w:val="008C28BC"/>
    <w:rsid w:val="008C55BC"/>
    <w:rsid w:val="008C6E3C"/>
    <w:rsid w:val="008D07AD"/>
    <w:rsid w:val="008D35A4"/>
    <w:rsid w:val="008E215E"/>
    <w:rsid w:val="008E72EE"/>
    <w:rsid w:val="008E7F8C"/>
    <w:rsid w:val="008F7F3A"/>
    <w:rsid w:val="009112A9"/>
    <w:rsid w:val="00915640"/>
    <w:rsid w:val="0091652A"/>
    <w:rsid w:val="009173A5"/>
    <w:rsid w:val="009223DD"/>
    <w:rsid w:val="0094100C"/>
    <w:rsid w:val="009429EA"/>
    <w:rsid w:val="00953A28"/>
    <w:rsid w:val="0096548F"/>
    <w:rsid w:val="00965973"/>
    <w:rsid w:val="00966F6E"/>
    <w:rsid w:val="00967BD1"/>
    <w:rsid w:val="00967FEB"/>
    <w:rsid w:val="00983EA7"/>
    <w:rsid w:val="00984C2C"/>
    <w:rsid w:val="00986575"/>
    <w:rsid w:val="009930C7"/>
    <w:rsid w:val="009A0172"/>
    <w:rsid w:val="009A11FF"/>
    <w:rsid w:val="009A315F"/>
    <w:rsid w:val="009B0332"/>
    <w:rsid w:val="009B7008"/>
    <w:rsid w:val="009B7B6F"/>
    <w:rsid w:val="009C2EF4"/>
    <w:rsid w:val="009E36DB"/>
    <w:rsid w:val="009E4475"/>
    <w:rsid w:val="009E56DB"/>
    <w:rsid w:val="009F4AAD"/>
    <w:rsid w:val="009F5F5A"/>
    <w:rsid w:val="00A246F5"/>
    <w:rsid w:val="00A34AED"/>
    <w:rsid w:val="00A3508A"/>
    <w:rsid w:val="00A44356"/>
    <w:rsid w:val="00A44FBA"/>
    <w:rsid w:val="00A46B7A"/>
    <w:rsid w:val="00A5451E"/>
    <w:rsid w:val="00A605FD"/>
    <w:rsid w:val="00A6105F"/>
    <w:rsid w:val="00A61779"/>
    <w:rsid w:val="00A9031C"/>
    <w:rsid w:val="00AA3751"/>
    <w:rsid w:val="00AC03A1"/>
    <w:rsid w:val="00AC7540"/>
    <w:rsid w:val="00AD2817"/>
    <w:rsid w:val="00AD30BE"/>
    <w:rsid w:val="00AD458F"/>
    <w:rsid w:val="00AF130B"/>
    <w:rsid w:val="00B12FC1"/>
    <w:rsid w:val="00B14192"/>
    <w:rsid w:val="00B16EFE"/>
    <w:rsid w:val="00B33BB9"/>
    <w:rsid w:val="00B33C63"/>
    <w:rsid w:val="00B45A1B"/>
    <w:rsid w:val="00B47B2B"/>
    <w:rsid w:val="00B611C6"/>
    <w:rsid w:val="00B63A9C"/>
    <w:rsid w:val="00B67636"/>
    <w:rsid w:val="00B679D5"/>
    <w:rsid w:val="00B815A8"/>
    <w:rsid w:val="00BA7DE8"/>
    <w:rsid w:val="00BB1A62"/>
    <w:rsid w:val="00BB5186"/>
    <w:rsid w:val="00BB6E21"/>
    <w:rsid w:val="00BB6FD7"/>
    <w:rsid w:val="00BD0A28"/>
    <w:rsid w:val="00BD5654"/>
    <w:rsid w:val="00BE1A46"/>
    <w:rsid w:val="00C02AF9"/>
    <w:rsid w:val="00C03055"/>
    <w:rsid w:val="00C21FFA"/>
    <w:rsid w:val="00C23C9C"/>
    <w:rsid w:val="00C26692"/>
    <w:rsid w:val="00C266EC"/>
    <w:rsid w:val="00C3799C"/>
    <w:rsid w:val="00C43AD4"/>
    <w:rsid w:val="00C44238"/>
    <w:rsid w:val="00C70AC7"/>
    <w:rsid w:val="00C734AA"/>
    <w:rsid w:val="00C82141"/>
    <w:rsid w:val="00CA376F"/>
    <w:rsid w:val="00CA4928"/>
    <w:rsid w:val="00CC75D9"/>
    <w:rsid w:val="00CD2D02"/>
    <w:rsid w:val="00CE2282"/>
    <w:rsid w:val="00CF1AEB"/>
    <w:rsid w:val="00D027EA"/>
    <w:rsid w:val="00D03934"/>
    <w:rsid w:val="00D0668C"/>
    <w:rsid w:val="00D07E6D"/>
    <w:rsid w:val="00D103BD"/>
    <w:rsid w:val="00D202E7"/>
    <w:rsid w:val="00D25549"/>
    <w:rsid w:val="00D27716"/>
    <w:rsid w:val="00D34A6A"/>
    <w:rsid w:val="00D42F96"/>
    <w:rsid w:val="00D56DD2"/>
    <w:rsid w:val="00D61378"/>
    <w:rsid w:val="00D6596A"/>
    <w:rsid w:val="00D75890"/>
    <w:rsid w:val="00D75CA9"/>
    <w:rsid w:val="00D915BC"/>
    <w:rsid w:val="00D96CC5"/>
    <w:rsid w:val="00D97114"/>
    <w:rsid w:val="00DB5C9A"/>
    <w:rsid w:val="00DC147D"/>
    <w:rsid w:val="00DC48B8"/>
    <w:rsid w:val="00DC58D5"/>
    <w:rsid w:val="00DC604C"/>
    <w:rsid w:val="00DD44C7"/>
    <w:rsid w:val="00DD5309"/>
    <w:rsid w:val="00DE1DFA"/>
    <w:rsid w:val="00DE668E"/>
    <w:rsid w:val="00DE703B"/>
    <w:rsid w:val="00DF1835"/>
    <w:rsid w:val="00E03326"/>
    <w:rsid w:val="00E035E3"/>
    <w:rsid w:val="00E12774"/>
    <w:rsid w:val="00E15561"/>
    <w:rsid w:val="00E248C6"/>
    <w:rsid w:val="00E31641"/>
    <w:rsid w:val="00E474B2"/>
    <w:rsid w:val="00EA1B7F"/>
    <w:rsid w:val="00EA26BE"/>
    <w:rsid w:val="00EA5A98"/>
    <w:rsid w:val="00EB5425"/>
    <w:rsid w:val="00EB7B04"/>
    <w:rsid w:val="00ED790A"/>
    <w:rsid w:val="00EE25FA"/>
    <w:rsid w:val="00EE7A74"/>
    <w:rsid w:val="00EF2254"/>
    <w:rsid w:val="00F06952"/>
    <w:rsid w:val="00F21582"/>
    <w:rsid w:val="00F37009"/>
    <w:rsid w:val="00F47EF9"/>
    <w:rsid w:val="00F5390B"/>
    <w:rsid w:val="00F55A3D"/>
    <w:rsid w:val="00F75832"/>
    <w:rsid w:val="00F86569"/>
    <w:rsid w:val="00F95975"/>
    <w:rsid w:val="00F96FFC"/>
    <w:rsid w:val="00FA0A6C"/>
    <w:rsid w:val="00FA22A3"/>
    <w:rsid w:val="00FA7AB2"/>
    <w:rsid w:val="00FF3339"/>
    <w:rsid w:val="00FF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86F9D"/>
  <w15:docId w15:val="{9FCAF7BA-06C3-4181-8476-3BF186A4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25A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aliases w:val="название табл/рис,Список уровня 2,Bullet Number,Bullet 1,Use Case List Paragraph,lp1,List Paragraph1,lp11,List Paragraph11,AC List 01,EBRD List,заголовок 1.1,List Paragraph,Chapter10"/>
    <w:basedOn w:val="a"/>
    <w:link w:val="af3"/>
    <w:uiPriority w:val="99"/>
    <w:qFormat/>
    <w:rsid w:val="001B0B06"/>
    <w:pPr>
      <w:ind w:left="720"/>
      <w:contextualSpacing/>
    </w:pPr>
  </w:style>
  <w:style w:type="table" w:customStyle="1" w:styleId="12">
    <w:name w:val="Сітка таблиці1"/>
    <w:basedOn w:val="a2"/>
    <w:next w:val="a6"/>
    <w:rsid w:val="00D03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ітка таблиці2"/>
    <w:basedOn w:val="a2"/>
    <w:next w:val="a6"/>
    <w:uiPriority w:val="59"/>
    <w:rsid w:val="00DE66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Знак Знак"/>
    <w:basedOn w:val="a"/>
    <w:rsid w:val="004F4150"/>
    <w:rPr>
      <w:rFonts w:ascii="Verdana" w:hAnsi="Verdana" w:cs="Verdana"/>
      <w:sz w:val="20"/>
      <w:szCs w:val="20"/>
      <w:lang w:val="en-US" w:eastAsia="en-US"/>
    </w:rPr>
  </w:style>
  <w:style w:type="character" w:customStyle="1" w:styleId="z-toolbarbutton-content">
    <w:name w:val="z-toolbarbutton-content"/>
    <w:basedOn w:val="a1"/>
    <w:rsid w:val="00485AE7"/>
  </w:style>
  <w:style w:type="character" w:customStyle="1" w:styleId="af3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AC List 01 Знак,EBRD List Знак,заголовок 1.1 Знак,Chapter10 Знак"/>
    <w:link w:val="af2"/>
    <w:uiPriority w:val="99"/>
    <w:locked/>
    <w:rsid w:val="00AC7540"/>
    <w:rPr>
      <w:sz w:val="24"/>
      <w:szCs w:val="24"/>
      <w:lang w:val="ru-RU" w:eastAsia="ru-RU"/>
    </w:rPr>
  </w:style>
  <w:style w:type="paragraph" w:customStyle="1" w:styleId="af5">
    <w:name w:val="Знак Знак"/>
    <w:basedOn w:val="a"/>
    <w:rsid w:val="00D6596A"/>
    <w:rPr>
      <w:rFonts w:ascii="Verdana" w:hAnsi="Verdana" w:cs="Verdana"/>
      <w:sz w:val="20"/>
      <w:szCs w:val="20"/>
      <w:lang w:val="en-US" w:eastAsia="en-US"/>
    </w:rPr>
  </w:style>
  <w:style w:type="character" w:styleId="af6">
    <w:name w:val="Hyperlink"/>
    <w:basedOn w:val="a1"/>
    <w:rsid w:val="00966F6E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E248C6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table" w:customStyle="1" w:styleId="TableNormal">
    <w:name w:val="Table Normal"/>
    <w:uiPriority w:val="2"/>
    <w:semiHidden/>
    <w:unhideWhenUsed/>
    <w:qFormat/>
    <w:rsid w:val="00E248C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.ligazakon.net/document/view/KP220861?ed=2022_08_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ps.ligazakon.net/document/view/ME220221?ed=2022_08_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E7867-F046-4881-96A8-5FA614EC0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Admin</cp:lastModifiedBy>
  <cp:revision>10</cp:revision>
  <cp:lastPrinted>2024-04-03T10:54:00Z</cp:lastPrinted>
  <dcterms:created xsi:type="dcterms:W3CDTF">2024-04-24T14:20:00Z</dcterms:created>
  <dcterms:modified xsi:type="dcterms:W3CDTF">2025-11-13T07:18:00Z</dcterms:modified>
</cp:coreProperties>
</file>